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C3689" w14:textId="298679C3" w:rsidR="00045A2D" w:rsidRPr="00045A2D" w:rsidRDefault="00045A2D" w:rsidP="00045A2D">
      <w:pPr>
        <w:spacing w:after="0" w:line="240" w:lineRule="auto"/>
        <w:ind w:firstLine="708"/>
        <w:jc w:val="right"/>
        <w:rPr>
          <w:rFonts w:ascii="Cambria" w:eastAsia="Calibri" w:hAnsi="Cambria" w:cs="Arial"/>
          <w:bCs/>
          <w:kern w:val="2"/>
          <w:lang w:eastAsia="zh-CN" w:bidi="hi-IN"/>
        </w:rPr>
      </w:pPr>
      <w:r w:rsidRPr="00045A2D">
        <w:rPr>
          <w:rFonts w:ascii="Cambria" w:eastAsia="Calibri" w:hAnsi="Cambria" w:cs="Arial"/>
          <w:bCs/>
          <w:kern w:val="2"/>
          <w:lang w:eastAsia="zh-CN" w:bidi="hi-IN"/>
        </w:rPr>
        <w:t xml:space="preserve">Załącznik nr </w:t>
      </w:r>
      <w:r>
        <w:rPr>
          <w:rFonts w:ascii="Cambria" w:eastAsia="Calibri" w:hAnsi="Cambria" w:cs="Arial"/>
          <w:bCs/>
          <w:kern w:val="2"/>
          <w:lang w:eastAsia="zh-CN" w:bidi="hi-IN"/>
        </w:rPr>
        <w:t>3</w:t>
      </w:r>
      <w:r w:rsidRPr="00045A2D">
        <w:rPr>
          <w:rFonts w:ascii="Cambria" w:eastAsia="Calibri" w:hAnsi="Cambria" w:cs="Arial"/>
          <w:bCs/>
          <w:kern w:val="2"/>
          <w:lang w:eastAsia="zh-CN" w:bidi="hi-IN"/>
        </w:rPr>
        <w:t xml:space="preserve"> do Decyzji nr </w:t>
      </w:r>
      <w:r w:rsidR="00BE2E4E">
        <w:rPr>
          <w:rFonts w:ascii="Cambria" w:eastAsia="Calibri" w:hAnsi="Cambria" w:cs="Arial"/>
          <w:bCs/>
          <w:kern w:val="2"/>
          <w:lang w:eastAsia="zh-CN" w:bidi="hi-IN"/>
        </w:rPr>
        <w:t>65</w:t>
      </w:r>
      <w:r w:rsidRPr="00045A2D">
        <w:rPr>
          <w:rFonts w:ascii="Cambria" w:eastAsia="Calibri" w:hAnsi="Cambria" w:cs="Arial"/>
          <w:bCs/>
          <w:kern w:val="2"/>
          <w:lang w:eastAsia="zh-CN" w:bidi="hi-IN"/>
        </w:rPr>
        <w:t>/202</w:t>
      </w:r>
      <w:r w:rsidR="00501950">
        <w:rPr>
          <w:rFonts w:ascii="Cambria" w:eastAsia="Calibri" w:hAnsi="Cambria" w:cs="Arial"/>
          <w:bCs/>
          <w:kern w:val="2"/>
          <w:lang w:eastAsia="zh-CN" w:bidi="hi-IN"/>
        </w:rPr>
        <w:t>3</w:t>
      </w:r>
    </w:p>
    <w:p w14:paraId="4B9E1540" w14:textId="77777777" w:rsidR="00045A2D" w:rsidRDefault="00045A2D" w:rsidP="00045A2D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3BF1919" w14:textId="5CD75328" w:rsidR="005B14DD" w:rsidRPr="00045A2D" w:rsidRDefault="005B14DD" w:rsidP="00045A2D">
      <w:pPr>
        <w:spacing w:line="360" w:lineRule="auto"/>
        <w:jc w:val="center"/>
        <w:rPr>
          <w:rFonts w:ascii="Cambria" w:hAnsi="Cambria" w:cs="Arial"/>
          <w:b/>
          <w:bCs/>
          <w:sz w:val="24"/>
          <w:szCs w:val="24"/>
        </w:rPr>
      </w:pPr>
      <w:r w:rsidRPr="00045A2D">
        <w:rPr>
          <w:rFonts w:ascii="Cambria" w:hAnsi="Cambria" w:cs="Arial"/>
          <w:b/>
          <w:bCs/>
          <w:sz w:val="24"/>
          <w:szCs w:val="24"/>
        </w:rPr>
        <w:t>Dział III – POZOSTAŁE PRACE GODZINOWE</w:t>
      </w:r>
    </w:p>
    <w:p w14:paraId="33DD0F02" w14:textId="58BF0EF0" w:rsidR="00C17B7F" w:rsidRPr="00045A2D" w:rsidRDefault="00C17B7F" w:rsidP="00E514B4">
      <w:pPr>
        <w:spacing w:line="360" w:lineRule="auto"/>
        <w:jc w:val="both"/>
        <w:rPr>
          <w:rFonts w:ascii="Cambria" w:hAnsi="Cambria" w:cs="Arial"/>
          <w:i/>
          <w:iCs/>
          <w:sz w:val="24"/>
          <w:szCs w:val="24"/>
        </w:rPr>
      </w:pPr>
      <w:r w:rsidRPr="00045A2D">
        <w:rPr>
          <w:rFonts w:ascii="Cambria" w:hAnsi="Cambria" w:cs="Arial"/>
          <w:i/>
          <w:iCs/>
          <w:sz w:val="24"/>
          <w:szCs w:val="24"/>
        </w:rPr>
        <w:t xml:space="preserve">Na podstawie </w:t>
      </w:r>
      <w:r w:rsidR="00501950">
        <w:rPr>
          <w:rFonts w:ascii="Cambria" w:hAnsi="Cambria" w:cs="Arial"/>
          <w:i/>
          <w:iCs/>
          <w:sz w:val="24"/>
          <w:szCs w:val="24"/>
        </w:rPr>
        <w:t>§</w:t>
      </w:r>
      <w:r w:rsidRPr="00045A2D">
        <w:rPr>
          <w:rFonts w:ascii="Cambria" w:hAnsi="Cambria" w:cs="Arial"/>
          <w:i/>
          <w:iCs/>
          <w:sz w:val="24"/>
          <w:szCs w:val="24"/>
        </w:rPr>
        <w:t xml:space="preserve"> 2, ust. </w:t>
      </w:r>
      <w:r w:rsidR="00501950">
        <w:rPr>
          <w:rFonts w:ascii="Cambria" w:hAnsi="Cambria" w:cs="Arial"/>
          <w:i/>
          <w:iCs/>
          <w:sz w:val="24"/>
          <w:szCs w:val="24"/>
        </w:rPr>
        <w:t>6</w:t>
      </w:r>
      <w:r w:rsidRPr="00045A2D">
        <w:rPr>
          <w:rFonts w:ascii="Cambria" w:hAnsi="Cambria" w:cs="Arial"/>
          <w:i/>
          <w:iCs/>
          <w:sz w:val="24"/>
          <w:szCs w:val="24"/>
        </w:rPr>
        <w:t>, pkt</w:t>
      </w:r>
      <w:r w:rsidR="00045A2D" w:rsidRPr="00045A2D">
        <w:rPr>
          <w:rFonts w:ascii="Cambria" w:hAnsi="Cambria" w:cs="Arial"/>
          <w:i/>
          <w:iCs/>
          <w:sz w:val="24"/>
          <w:szCs w:val="24"/>
        </w:rPr>
        <w:t>.</w:t>
      </w:r>
      <w:r w:rsidRPr="00045A2D">
        <w:rPr>
          <w:rFonts w:ascii="Cambria" w:hAnsi="Cambria" w:cs="Arial"/>
          <w:i/>
          <w:iCs/>
          <w:sz w:val="24"/>
          <w:szCs w:val="24"/>
        </w:rPr>
        <w:t xml:space="preserve"> 2. Decyzji nr </w:t>
      </w:r>
      <w:r w:rsidR="00501950">
        <w:rPr>
          <w:rFonts w:ascii="Cambria" w:hAnsi="Cambria" w:cs="Arial"/>
          <w:i/>
          <w:sz w:val="24"/>
          <w:szCs w:val="24"/>
        </w:rPr>
        <w:t>25</w:t>
      </w:r>
      <w:r w:rsidR="00045A2D" w:rsidRPr="00045A2D">
        <w:rPr>
          <w:rFonts w:ascii="Cambria" w:hAnsi="Cambria" w:cs="Arial"/>
          <w:i/>
          <w:sz w:val="24"/>
          <w:szCs w:val="24"/>
        </w:rPr>
        <w:t xml:space="preserve"> Dyrektora Generalnego Lasów Państwowych z</w:t>
      </w:r>
      <w:r w:rsidR="000870DD">
        <w:rPr>
          <w:rFonts w:ascii="Cambria" w:hAnsi="Cambria" w:cs="Arial"/>
          <w:i/>
          <w:sz w:val="24"/>
          <w:szCs w:val="24"/>
        </w:rPr>
        <w:t> </w:t>
      </w:r>
      <w:r w:rsidR="00045A2D" w:rsidRPr="00045A2D">
        <w:rPr>
          <w:rFonts w:ascii="Cambria" w:hAnsi="Cambria" w:cs="Arial"/>
          <w:i/>
          <w:sz w:val="24"/>
          <w:szCs w:val="24"/>
        </w:rPr>
        <w:t xml:space="preserve">dnia </w:t>
      </w:r>
      <w:r w:rsidR="00501950">
        <w:rPr>
          <w:rFonts w:ascii="Cambria" w:hAnsi="Cambria" w:cs="Arial"/>
          <w:i/>
          <w:sz w:val="24"/>
          <w:szCs w:val="24"/>
        </w:rPr>
        <w:t>10 marca 2023</w:t>
      </w:r>
      <w:r w:rsidR="00045A2D" w:rsidRPr="00045A2D">
        <w:rPr>
          <w:rFonts w:ascii="Cambria" w:hAnsi="Cambria" w:cs="Arial"/>
          <w:i/>
          <w:sz w:val="24"/>
          <w:szCs w:val="24"/>
        </w:rPr>
        <w:t xml:space="preserve"> roku w sprawie wprowadzenia do stosowania „Opisu standardu technologii wykonawstwa prac leśnych” w jednostkach organizacyjnych Lasów Państwowych (znak sprawy: </w:t>
      </w:r>
      <w:r w:rsidR="00501950">
        <w:rPr>
          <w:rFonts w:ascii="Cambria" w:hAnsi="Cambria" w:cs="Arial"/>
          <w:i/>
          <w:sz w:val="24"/>
          <w:szCs w:val="24"/>
        </w:rPr>
        <w:t>M</w:t>
      </w:r>
      <w:r w:rsidR="00045A2D" w:rsidRPr="00045A2D">
        <w:rPr>
          <w:rFonts w:ascii="Cambria" w:hAnsi="Cambria" w:cs="Arial"/>
          <w:i/>
          <w:sz w:val="24"/>
          <w:szCs w:val="24"/>
        </w:rPr>
        <w:t>Z.011.</w:t>
      </w:r>
      <w:r w:rsidR="00501950">
        <w:rPr>
          <w:rFonts w:ascii="Cambria" w:hAnsi="Cambria" w:cs="Arial"/>
          <w:i/>
          <w:sz w:val="24"/>
          <w:szCs w:val="24"/>
        </w:rPr>
        <w:t>2.1</w:t>
      </w:r>
      <w:r w:rsidR="00045A2D" w:rsidRPr="00045A2D">
        <w:rPr>
          <w:rFonts w:ascii="Cambria" w:hAnsi="Cambria" w:cs="Arial"/>
          <w:i/>
          <w:sz w:val="24"/>
          <w:szCs w:val="24"/>
        </w:rPr>
        <w:t>.202</w:t>
      </w:r>
      <w:r w:rsidR="00501950">
        <w:rPr>
          <w:rFonts w:ascii="Cambria" w:hAnsi="Cambria" w:cs="Arial"/>
          <w:i/>
          <w:sz w:val="24"/>
          <w:szCs w:val="24"/>
        </w:rPr>
        <w:t>3</w:t>
      </w:r>
      <w:r w:rsidR="00045A2D" w:rsidRPr="00045A2D">
        <w:rPr>
          <w:rFonts w:ascii="Cambria" w:hAnsi="Cambria" w:cs="Arial"/>
          <w:i/>
          <w:sz w:val="24"/>
          <w:szCs w:val="24"/>
        </w:rPr>
        <w:t>)</w:t>
      </w:r>
      <w:r w:rsidRPr="00045A2D">
        <w:rPr>
          <w:rFonts w:ascii="Cambria" w:hAnsi="Cambria" w:cs="Arial"/>
          <w:i/>
          <w:iCs/>
          <w:sz w:val="24"/>
          <w:szCs w:val="24"/>
        </w:rPr>
        <w:t>, wprowadzam rozszerzenie listy  działań dla czynności godzinowych:</w:t>
      </w:r>
    </w:p>
    <w:p w14:paraId="2191F035" w14:textId="1EFCC517" w:rsidR="008E35BA" w:rsidRPr="00045A2D" w:rsidRDefault="008E35BA" w:rsidP="00045A2D">
      <w:pPr>
        <w:spacing w:before="120" w:after="120" w:line="240" w:lineRule="auto"/>
        <w:jc w:val="both"/>
        <w:rPr>
          <w:rFonts w:ascii="Cambria" w:hAnsi="Cambria" w:cs="Arial"/>
          <w:b/>
          <w:bCs/>
          <w:sz w:val="24"/>
          <w:szCs w:val="24"/>
        </w:rPr>
      </w:pPr>
      <w:r w:rsidRPr="00045A2D">
        <w:rPr>
          <w:rFonts w:ascii="Cambria" w:hAnsi="Cambria" w:cs="Arial"/>
          <w:b/>
          <w:bCs/>
          <w:sz w:val="24"/>
          <w:szCs w:val="24"/>
        </w:rPr>
        <w:t xml:space="preserve">1. </w:t>
      </w:r>
      <w:r w:rsidR="005B14DD" w:rsidRPr="00045A2D">
        <w:rPr>
          <w:rFonts w:ascii="Cambria" w:hAnsi="Cambria" w:cs="Arial"/>
          <w:b/>
          <w:bCs/>
          <w:sz w:val="24"/>
          <w:szCs w:val="24"/>
        </w:rPr>
        <w:t>Dla czynności rozliczeniowych oznaczonych numerami 3</w:t>
      </w:r>
      <w:r w:rsidR="00501950">
        <w:rPr>
          <w:rFonts w:ascii="Cambria" w:hAnsi="Cambria" w:cs="Arial"/>
          <w:b/>
          <w:bCs/>
          <w:sz w:val="24"/>
          <w:szCs w:val="24"/>
        </w:rPr>
        <w:t>96</w:t>
      </w:r>
      <w:r w:rsidR="005B14DD" w:rsidRPr="00045A2D">
        <w:rPr>
          <w:rFonts w:ascii="Cambria" w:hAnsi="Cambria" w:cs="Arial"/>
          <w:b/>
          <w:bCs/>
          <w:sz w:val="24"/>
          <w:szCs w:val="24"/>
        </w:rPr>
        <w:t>-</w:t>
      </w:r>
      <w:r w:rsidR="00501950">
        <w:rPr>
          <w:rFonts w:ascii="Cambria" w:hAnsi="Cambria" w:cs="Arial"/>
          <w:b/>
          <w:bCs/>
          <w:sz w:val="24"/>
          <w:szCs w:val="24"/>
        </w:rPr>
        <w:t>400</w:t>
      </w:r>
      <w:r w:rsidR="00D52D5C">
        <w:rPr>
          <w:rFonts w:ascii="Cambria" w:hAnsi="Cambria" w:cs="Arial"/>
          <w:b/>
          <w:bCs/>
          <w:sz w:val="24"/>
          <w:szCs w:val="24"/>
        </w:rPr>
        <w:t>:</w:t>
      </w:r>
    </w:p>
    <w:p w14:paraId="375D3909" w14:textId="2519B34B" w:rsidR="00534A8C" w:rsidRPr="00045A2D" w:rsidRDefault="00534A8C" w:rsidP="00045A2D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 w:rsidRPr="00045A2D">
        <w:rPr>
          <w:rFonts w:ascii="Cambria" w:hAnsi="Cambria" w:cs="Arial"/>
          <w:sz w:val="24"/>
          <w:szCs w:val="24"/>
        </w:rPr>
        <w:t xml:space="preserve">- </w:t>
      </w:r>
      <w:r w:rsidR="008E3732" w:rsidRPr="00045A2D">
        <w:rPr>
          <w:rFonts w:ascii="Cambria" w:hAnsi="Cambria" w:cs="Arial"/>
          <w:sz w:val="24"/>
          <w:szCs w:val="24"/>
        </w:rPr>
        <w:t>u</w:t>
      </w:r>
      <w:r w:rsidRPr="00045A2D">
        <w:rPr>
          <w:rFonts w:ascii="Cambria" w:hAnsi="Cambria" w:cs="Arial"/>
          <w:sz w:val="24"/>
          <w:szCs w:val="24"/>
        </w:rPr>
        <w:t xml:space="preserve">dostępnianie </w:t>
      </w:r>
      <w:r w:rsidR="008E3732" w:rsidRPr="00045A2D">
        <w:rPr>
          <w:rFonts w:ascii="Cambria" w:hAnsi="Cambria" w:cs="Arial"/>
          <w:sz w:val="24"/>
          <w:szCs w:val="24"/>
        </w:rPr>
        <w:t xml:space="preserve">i zamykanie </w:t>
      </w:r>
      <w:r w:rsidRPr="00045A2D">
        <w:rPr>
          <w:rFonts w:ascii="Cambria" w:hAnsi="Cambria" w:cs="Arial"/>
          <w:sz w:val="24"/>
          <w:szCs w:val="24"/>
        </w:rPr>
        <w:t>upraw w sezonie wegetacyjnym dla zwierzyny płowej,</w:t>
      </w:r>
    </w:p>
    <w:p w14:paraId="4BBE1A17" w14:textId="5661269A" w:rsidR="00534A8C" w:rsidRPr="00045A2D" w:rsidRDefault="00534A8C" w:rsidP="00045A2D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 w:rsidRPr="00045A2D">
        <w:rPr>
          <w:rFonts w:ascii="Cambria" w:hAnsi="Cambria" w:cs="Arial"/>
          <w:sz w:val="24"/>
          <w:szCs w:val="24"/>
        </w:rPr>
        <w:t xml:space="preserve">- </w:t>
      </w:r>
      <w:r w:rsidR="008E3732" w:rsidRPr="00045A2D">
        <w:rPr>
          <w:rFonts w:ascii="Cambria" w:hAnsi="Cambria" w:cs="Arial"/>
          <w:sz w:val="24"/>
          <w:szCs w:val="24"/>
        </w:rPr>
        <w:t>u</w:t>
      </w:r>
      <w:r w:rsidRPr="00045A2D">
        <w:rPr>
          <w:rFonts w:ascii="Cambria" w:hAnsi="Cambria" w:cs="Arial"/>
          <w:sz w:val="24"/>
          <w:szCs w:val="24"/>
        </w:rPr>
        <w:t xml:space="preserve">dostępnianie </w:t>
      </w:r>
      <w:r w:rsidR="008E3732" w:rsidRPr="00045A2D">
        <w:rPr>
          <w:rFonts w:ascii="Cambria" w:hAnsi="Cambria" w:cs="Arial"/>
          <w:sz w:val="24"/>
          <w:szCs w:val="24"/>
        </w:rPr>
        <w:t xml:space="preserve">i zamykanie </w:t>
      </w:r>
      <w:r w:rsidRPr="00045A2D">
        <w:rPr>
          <w:rFonts w:ascii="Cambria" w:hAnsi="Cambria" w:cs="Arial"/>
          <w:sz w:val="24"/>
          <w:szCs w:val="24"/>
        </w:rPr>
        <w:t>upraw dla dzików,</w:t>
      </w:r>
    </w:p>
    <w:p w14:paraId="21E55ECC" w14:textId="2A47A96E" w:rsidR="008E35BA" w:rsidRPr="00045A2D" w:rsidRDefault="008E35BA" w:rsidP="00045A2D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 w:rsidRPr="00045A2D">
        <w:rPr>
          <w:rFonts w:ascii="Cambria" w:hAnsi="Cambria" w:cs="Arial"/>
          <w:sz w:val="24"/>
          <w:szCs w:val="24"/>
        </w:rPr>
        <w:t xml:space="preserve">- </w:t>
      </w:r>
      <w:r w:rsidR="008E3732" w:rsidRPr="00045A2D">
        <w:rPr>
          <w:rFonts w:ascii="Cambria" w:hAnsi="Cambria" w:cs="Arial"/>
          <w:sz w:val="24"/>
          <w:szCs w:val="24"/>
        </w:rPr>
        <w:t>d</w:t>
      </w:r>
      <w:r w:rsidRPr="00045A2D">
        <w:rPr>
          <w:rFonts w:ascii="Cambria" w:hAnsi="Cambria" w:cs="Arial"/>
          <w:sz w:val="24"/>
          <w:szCs w:val="24"/>
        </w:rPr>
        <w:t>oniesienie i załadunek ubitej zwierzyny na środek transportu</w:t>
      </w:r>
      <w:r w:rsidR="009D50B6" w:rsidRPr="00045A2D">
        <w:rPr>
          <w:rFonts w:ascii="Cambria" w:hAnsi="Cambria" w:cs="Arial"/>
          <w:sz w:val="24"/>
          <w:szCs w:val="24"/>
        </w:rPr>
        <w:t xml:space="preserve"> podczas polowań indywidualnych i zbiorowych, wraz z ułożeniem na środkach transportu umożliwiającym wystudzenie tusz,</w:t>
      </w:r>
    </w:p>
    <w:p w14:paraId="472615E6" w14:textId="7CC586D2" w:rsidR="009D50B6" w:rsidRPr="00045A2D" w:rsidRDefault="009D50B6" w:rsidP="00045A2D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 w:rsidRPr="00045A2D">
        <w:rPr>
          <w:rFonts w:ascii="Cambria" w:hAnsi="Cambria" w:cs="Arial"/>
          <w:sz w:val="24"/>
          <w:szCs w:val="24"/>
        </w:rPr>
        <w:t xml:space="preserve">- </w:t>
      </w:r>
      <w:r w:rsidR="008E3732" w:rsidRPr="00045A2D">
        <w:rPr>
          <w:rFonts w:ascii="Cambria" w:hAnsi="Cambria" w:cs="Arial"/>
          <w:sz w:val="24"/>
          <w:szCs w:val="24"/>
        </w:rPr>
        <w:t>r</w:t>
      </w:r>
      <w:r w:rsidRPr="00045A2D">
        <w:rPr>
          <w:rFonts w:ascii="Cambria" w:hAnsi="Cambria" w:cs="Arial"/>
          <w:sz w:val="24"/>
          <w:szCs w:val="24"/>
        </w:rPr>
        <w:t>ozładunek i umieszczenie tusz pozyskanej zwierzyny łownej w chłodni,</w:t>
      </w:r>
    </w:p>
    <w:p w14:paraId="6C8748A1" w14:textId="17860F8B" w:rsidR="009D50B6" w:rsidRPr="00045A2D" w:rsidRDefault="009D50B6" w:rsidP="00045A2D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 w:rsidRPr="00045A2D">
        <w:rPr>
          <w:rFonts w:ascii="Cambria" w:hAnsi="Cambria" w:cs="Arial"/>
          <w:sz w:val="24"/>
          <w:szCs w:val="24"/>
        </w:rPr>
        <w:t>- pomiar wagi tusz pozyskanej zwierzyny łownej w chłodni,</w:t>
      </w:r>
    </w:p>
    <w:p w14:paraId="0D0EF2E2" w14:textId="49D4C681" w:rsidR="009D50B6" w:rsidRPr="00045A2D" w:rsidRDefault="009D50B6" w:rsidP="00045A2D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 w:rsidRPr="00045A2D">
        <w:rPr>
          <w:rFonts w:ascii="Cambria" w:hAnsi="Cambria" w:cs="Arial"/>
          <w:sz w:val="24"/>
          <w:szCs w:val="24"/>
        </w:rPr>
        <w:t xml:space="preserve">- przygotowanie i oczyszczenie linii (wizur) w celu poprawy widoczności, poprzez </w:t>
      </w:r>
      <w:r w:rsidR="00E514B4" w:rsidRPr="00045A2D">
        <w:rPr>
          <w:rFonts w:ascii="Cambria" w:hAnsi="Cambria" w:cs="Arial"/>
          <w:sz w:val="24"/>
          <w:szCs w:val="24"/>
        </w:rPr>
        <w:br/>
      </w:r>
      <w:r w:rsidR="008E3732" w:rsidRPr="00045A2D">
        <w:rPr>
          <w:rFonts w:ascii="Cambria" w:hAnsi="Cambria" w:cs="Arial"/>
          <w:sz w:val="24"/>
          <w:szCs w:val="24"/>
        </w:rPr>
        <w:t xml:space="preserve">m.in. </w:t>
      </w:r>
      <w:r w:rsidRPr="00045A2D">
        <w:rPr>
          <w:rFonts w:ascii="Cambria" w:hAnsi="Cambria" w:cs="Arial"/>
          <w:sz w:val="24"/>
          <w:szCs w:val="24"/>
        </w:rPr>
        <w:t xml:space="preserve">obcinanie zachodzących na linie gałęzi drzew i krzewów rosnących na ich obrzeżach, </w:t>
      </w:r>
    </w:p>
    <w:p w14:paraId="41FD85AF" w14:textId="02D01417" w:rsidR="00480A9A" w:rsidRPr="00045A2D" w:rsidRDefault="00480A9A" w:rsidP="00045A2D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 w:rsidRPr="00045A2D">
        <w:rPr>
          <w:rFonts w:ascii="Cambria" w:hAnsi="Cambria" w:cs="Arial"/>
          <w:sz w:val="24"/>
          <w:szCs w:val="24"/>
        </w:rPr>
        <w:t xml:space="preserve">- przygotowanie poletek do czynności agrotechnicznych poprzez: zbiór kamieni i ich ułożenie w pryzmy w miejscu wskazanym przez Zleceniodawcę, zbiór i wyniesienie gałęzi, usunięcie przeszkadzającej roślinności poprzez jej wycięcie i wyniesienie </w:t>
      </w:r>
      <w:r w:rsidR="00E514B4" w:rsidRPr="00045A2D">
        <w:rPr>
          <w:rFonts w:ascii="Cambria" w:hAnsi="Cambria" w:cs="Arial"/>
          <w:sz w:val="24"/>
          <w:szCs w:val="24"/>
        </w:rPr>
        <w:br/>
      </w:r>
      <w:r w:rsidRPr="00045A2D">
        <w:rPr>
          <w:rFonts w:ascii="Cambria" w:hAnsi="Cambria" w:cs="Arial"/>
          <w:sz w:val="24"/>
          <w:szCs w:val="24"/>
        </w:rPr>
        <w:t xml:space="preserve">w miejsce wskazane przez Zamawiającego,  </w:t>
      </w:r>
    </w:p>
    <w:p w14:paraId="124605AC" w14:textId="77777777" w:rsidR="00480A9A" w:rsidRPr="00045A2D" w:rsidRDefault="00480A9A" w:rsidP="00045A2D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 w:rsidRPr="00045A2D">
        <w:rPr>
          <w:rFonts w:ascii="Cambria" w:hAnsi="Cambria" w:cs="Arial"/>
          <w:sz w:val="24"/>
          <w:szCs w:val="24"/>
        </w:rPr>
        <w:t xml:space="preserve">- kontrola szczelności ogrodzeń, </w:t>
      </w:r>
    </w:p>
    <w:p w14:paraId="6DE4C3E6" w14:textId="77777777" w:rsidR="00480A9A" w:rsidRPr="00045A2D" w:rsidRDefault="00480A9A" w:rsidP="00045A2D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 w:rsidRPr="00045A2D">
        <w:rPr>
          <w:rFonts w:ascii="Cambria" w:hAnsi="Cambria" w:cs="Arial"/>
          <w:sz w:val="24"/>
          <w:szCs w:val="24"/>
        </w:rPr>
        <w:t xml:space="preserve">- wykładanie repelentów w celu ochrony upraw rolnych,  </w:t>
      </w:r>
      <w:r w:rsidRPr="00045A2D">
        <w:rPr>
          <w:rFonts w:ascii="Cambria" w:hAnsi="Cambria" w:cs="Arial"/>
          <w:sz w:val="24"/>
          <w:szCs w:val="24"/>
        </w:rPr>
        <w:br/>
        <w:t xml:space="preserve">- wypłaszanie zwierzyny z miejsc wskazanych przez Zamawiającego w celu ograniczenia szkód w uprawach rolnych, </w:t>
      </w:r>
    </w:p>
    <w:p w14:paraId="4DFE787F" w14:textId="151668C8" w:rsidR="00480A9A" w:rsidRPr="00045A2D" w:rsidRDefault="00480A9A" w:rsidP="00045A2D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 w:rsidRPr="00045A2D">
        <w:rPr>
          <w:rFonts w:ascii="Cambria" w:hAnsi="Cambria" w:cs="Arial"/>
          <w:sz w:val="24"/>
          <w:szCs w:val="24"/>
        </w:rPr>
        <w:t xml:space="preserve">- porządkowanie miejsc wokół paśników poprzez zebranie </w:t>
      </w:r>
      <w:r w:rsidR="00E514B4" w:rsidRPr="00045A2D">
        <w:rPr>
          <w:rFonts w:ascii="Cambria" w:hAnsi="Cambria" w:cs="Arial"/>
          <w:sz w:val="24"/>
          <w:szCs w:val="24"/>
        </w:rPr>
        <w:t>pozostałości</w:t>
      </w:r>
      <w:r w:rsidRPr="00045A2D">
        <w:rPr>
          <w:rFonts w:ascii="Cambria" w:hAnsi="Cambria" w:cs="Arial"/>
          <w:sz w:val="24"/>
          <w:szCs w:val="24"/>
        </w:rPr>
        <w:t xml:space="preserve"> </w:t>
      </w:r>
      <w:r w:rsidR="00E514B4" w:rsidRPr="00045A2D">
        <w:rPr>
          <w:rFonts w:ascii="Cambria" w:hAnsi="Cambria" w:cs="Arial"/>
          <w:sz w:val="24"/>
          <w:szCs w:val="24"/>
        </w:rPr>
        <w:br/>
      </w:r>
      <w:r w:rsidRPr="00045A2D">
        <w:rPr>
          <w:rFonts w:ascii="Cambria" w:hAnsi="Cambria" w:cs="Arial"/>
          <w:sz w:val="24"/>
          <w:szCs w:val="24"/>
        </w:rPr>
        <w:t xml:space="preserve">karmy i odchodów zwierząt w najbliższej okolicy paśnika, dezynfekcja </w:t>
      </w:r>
      <w:r w:rsidR="00E514B4" w:rsidRPr="00045A2D">
        <w:rPr>
          <w:rFonts w:ascii="Cambria" w:hAnsi="Cambria" w:cs="Arial"/>
          <w:sz w:val="24"/>
          <w:szCs w:val="24"/>
        </w:rPr>
        <w:br/>
      </w:r>
      <w:r w:rsidRPr="00045A2D">
        <w:rPr>
          <w:rFonts w:ascii="Cambria" w:hAnsi="Cambria" w:cs="Arial"/>
          <w:sz w:val="24"/>
          <w:szCs w:val="24"/>
        </w:rPr>
        <w:t xml:space="preserve">gleby wokół paśnika poprzez zastosowanie wapnowania, </w:t>
      </w:r>
      <w:r w:rsidRPr="00045A2D">
        <w:rPr>
          <w:rFonts w:ascii="Cambria" w:hAnsi="Cambria" w:cs="Arial"/>
          <w:sz w:val="24"/>
          <w:szCs w:val="24"/>
        </w:rPr>
        <w:br/>
        <w:t xml:space="preserve">- dozorowanie upraw rolnych w ramach ochrony przed zwierzyną łowną, </w:t>
      </w:r>
    </w:p>
    <w:p w14:paraId="5E8F8F65" w14:textId="17BE7ACB" w:rsidR="00EE6740" w:rsidRPr="00045A2D" w:rsidRDefault="00EE6740" w:rsidP="00045A2D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 w:rsidRPr="00045A2D">
        <w:rPr>
          <w:rFonts w:ascii="Cambria" w:hAnsi="Cambria" w:cs="Arial"/>
          <w:sz w:val="24"/>
          <w:szCs w:val="24"/>
        </w:rPr>
        <w:t xml:space="preserve">- </w:t>
      </w:r>
      <w:r w:rsidR="00E514B4" w:rsidRPr="00045A2D">
        <w:rPr>
          <w:rFonts w:ascii="Cambria" w:hAnsi="Cambria" w:cs="Arial"/>
          <w:sz w:val="24"/>
          <w:szCs w:val="24"/>
        </w:rPr>
        <w:t>o</w:t>
      </w:r>
      <w:r w:rsidR="000E22C1" w:rsidRPr="00045A2D">
        <w:rPr>
          <w:rFonts w:ascii="Cambria" w:hAnsi="Cambria" w:cs="Arial"/>
          <w:sz w:val="24"/>
          <w:szCs w:val="24"/>
        </w:rPr>
        <w:t xml:space="preserve">czyszczenie powierzchni po cięciach przedrębnych, znoszenie i składanie gałęzi </w:t>
      </w:r>
      <w:r w:rsidR="00E514B4" w:rsidRPr="00045A2D">
        <w:rPr>
          <w:rFonts w:ascii="Cambria" w:hAnsi="Cambria" w:cs="Arial"/>
          <w:sz w:val="24"/>
          <w:szCs w:val="24"/>
        </w:rPr>
        <w:br/>
      </w:r>
      <w:r w:rsidR="000E22C1" w:rsidRPr="00045A2D">
        <w:rPr>
          <w:rFonts w:ascii="Cambria" w:hAnsi="Cambria" w:cs="Arial"/>
          <w:sz w:val="24"/>
          <w:szCs w:val="24"/>
        </w:rPr>
        <w:t>w wały</w:t>
      </w:r>
      <w:r w:rsidR="00E514B4" w:rsidRPr="00045A2D">
        <w:rPr>
          <w:rFonts w:ascii="Cambria" w:hAnsi="Cambria" w:cs="Arial"/>
          <w:sz w:val="24"/>
          <w:szCs w:val="24"/>
        </w:rPr>
        <w:t xml:space="preserve"> </w:t>
      </w:r>
      <w:r w:rsidR="000E22C1" w:rsidRPr="00045A2D">
        <w:rPr>
          <w:rFonts w:ascii="Cambria" w:hAnsi="Cambria" w:cs="Arial"/>
          <w:sz w:val="24"/>
          <w:szCs w:val="24"/>
        </w:rPr>
        <w:t>z pozostawieniem na powierzchni,</w:t>
      </w:r>
    </w:p>
    <w:p w14:paraId="511551AE" w14:textId="6C8B7BDF" w:rsidR="000E22C1" w:rsidRPr="00045A2D" w:rsidRDefault="000E22C1" w:rsidP="00045A2D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 w:rsidRPr="00045A2D">
        <w:rPr>
          <w:rFonts w:ascii="Cambria" w:hAnsi="Cambria" w:cs="Arial"/>
          <w:sz w:val="24"/>
          <w:szCs w:val="24"/>
        </w:rPr>
        <w:t xml:space="preserve">- </w:t>
      </w:r>
      <w:r w:rsidR="00E514B4" w:rsidRPr="00045A2D">
        <w:rPr>
          <w:rFonts w:ascii="Cambria" w:hAnsi="Cambria" w:cs="Arial"/>
          <w:sz w:val="24"/>
          <w:szCs w:val="24"/>
        </w:rPr>
        <w:t>z</w:t>
      </w:r>
      <w:r w:rsidRPr="00045A2D">
        <w:rPr>
          <w:rFonts w:ascii="Cambria" w:hAnsi="Cambria" w:cs="Arial"/>
          <w:sz w:val="24"/>
          <w:szCs w:val="24"/>
        </w:rPr>
        <w:t xml:space="preserve">asypanie dołów po sadzonkach na powierzchniach odnowionych, dołów zbiorczych oraz profili glebowych. Dół należy zasypać gruntem pochodzącym z wcześniejszego wykopania dołu. Zasypanie dołu poszczególnymi warstwami gleby (organicznej </w:t>
      </w:r>
      <w:r w:rsidR="00E514B4" w:rsidRPr="00045A2D">
        <w:rPr>
          <w:rFonts w:ascii="Cambria" w:hAnsi="Cambria" w:cs="Arial"/>
          <w:sz w:val="24"/>
          <w:szCs w:val="24"/>
        </w:rPr>
        <w:br/>
      </w:r>
      <w:r w:rsidRPr="00045A2D">
        <w:rPr>
          <w:rFonts w:ascii="Cambria" w:hAnsi="Cambria" w:cs="Arial"/>
          <w:sz w:val="24"/>
          <w:szCs w:val="24"/>
        </w:rPr>
        <w:t>i mineralnej) powinno odbyć się w odwrotnej kolejności w stosunku do jego wykopania</w:t>
      </w:r>
      <w:r w:rsidR="001B2B83" w:rsidRPr="00045A2D">
        <w:rPr>
          <w:rFonts w:ascii="Cambria" w:hAnsi="Cambria" w:cs="Arial"/>
          <w:sz w:val="24"/>
          <w:szCs w:val="24"/>
        </w:rPr>
        <w:t>,</w:t>
      </w:r>
    </w:p>
    <w:p w14:paraId="102FED57" w14:textId="3BB5F4DD" w:rsidR="001B2B83" w:rsidRPr="00045A2D" w:rsidRDefault="001B2B83" w:rsidP="00045A2D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 w:rsidRPr="00045A2D">
        <w:rPr>
          <w:rFonts w:ascii="Cambria" w:hAnsi="Cambria" w:cs="Arial"/>
          <w:sz w:val="24"/>
          <w:szCs w:val="24"/>
        </w:rPr>
        <w:t>- wysiew nasion „pod motykę” w fitomelioracjach,</w:t>
      </w:r>
    </w:p>
    <w:p w14:paraId="4E7F8B31" w14:textId="54B3DDEB" w:rsidR="002F66CC" w:rsidRPr="00045A2D" w:rsidRDefault="002F66CC" w:rsidP="00045A2D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 w:rsidRPr="00045A2D">
        <w:rPr>
          <w:rFonts w:ascii="Cambria" w:hAnsi="Cambria" w:cs="Arial"/>
          <w:sz w:val="24"/>
          <w:szCs w:val="24"/>
        </w:rPr>
        <w:t xml:space="preserve">- </w:t>
      </w:r>
      <w:r w:rsidR="00E514B4" w:rsidRPr="00045A2D">
        <w:rPr>
          <w:rFonts w:ascii="Cambria" w:hAnsi="Cambria" w:cs="Arial"/>
          <w:sz w:val="24"/>
          <w:szCs w:val="24"/>
        </w:rPr>
        <w:t>r</w:t>
      </w:r>
      <w:r w:rsidRPr="00045A2D">
        <w:rPr>
          <w:rFonts w:ascii="Cambria" w:hAnsi="Cambria" w:cs="Arial"/>
          <w:sz w:val="24"/>
          <w:szCs w:val="24"/>
        </w:rPr>
        <w:t>ęczny wysiew ścioły w celu przykrycia siewów,</w:t>
      </w:r>
    </w:p>
    <w:p w14:paraId="1310A9A3" w14:textId="151CAB6D" w:rsidR="002F66CC" w:rsidRPr="00045A2D" w:rsidRDefault="002F66CC" w:rsidP="00045A2D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 w:rsidRPr="00045A2D">
        <w:rPr>
          <w:rFonts w:ascii="Cambria" w:hAnsi="Cambria" w:cs="Arial"/>
          <w:sz w:val="24"/>
          <w:szCs w:val="24"/>
        </w:rPr>
        <w:lastRenderedPageBreak/>
        <w:t>-</w:t>
      </w:r>
      <w:r w:rsidR="0086288E" w:rsidRPr="00045A2D">
        <w:rPr>
          <w:rFonts w:ascii="Cambria" w:hAnsi="Cambria" w:cs="Arial"/>
          <w:sz w:val="24"/>
          <w:szCs w:val="24"/>
        </w:rPr>
        <w:t xml:space="preserve"> w</w:t>
      </w:r>
      <w:r w:rsidRPr="00045A2D">
        <w:rPr>
          <w:rFonts w:ascii="Cambria" w:hAnsi="Cambria" w:cs="Arial"/>
          <w:sz w:val="24"/>
          <w:szCs w:val="24"/>
        </w:rPr>
        <w:t xml:space="preserve">ygrabianie sprzętem ręcznym Zamawiającego/Wykonawcy powierzchni przeznaczonej do pozyskania humusu z igliwia, szyszek, gałęzi itp. na powierzchni wskazanej przez Zamawiającego, </w:t>
      </w:r>
    </w:p>
    <w:p w14:paraId="29DA456A" w14:textId="327D9F3F" w:rsidR="008C2DB5" w:rsidRPr="00045A2D" w:rsidRDefault="008C2DB5" w:rsidP="00045A2D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 w:rsidRPr="00045A2D">
        <w:rPr>
          <w:rFonts w:ascii="Cambria" w:hAnsi="Cambria" w:cs="Arial"/>
          <w:sz w:val="24"/>
          <w:szCs w:val="24"/>
        </w:rPr>
        <w:t xml:space="preserve">- </w:t>
      </w:r>
      <w:r w:rsidR="0086288E" w:rsidRPr="00045A2D">
        <w:rPr>
          <w:rFonts w:ascii="Cambria" w:hAnsi="Cambria" w:cs="Arial"/>
          <w:sz w:val="24"/>
          <w:szCs w:val="24"/>
        </w:rPr>
        <w:t>o</w:t>
      </w:r>
      <w:r w:rsidRPr="00045A2D">
        <w:rPr>
          <w:rFonts w:ascii="Cambria" w:hAnsi="Cambria" w:cs="Arial"/>
          <w:sz w:val="24"/>
          <w:szCs w:val="24"/>
        </w:rPr>
        <w:t>bsługa mieszalnika i napełniarki kaset, w tym: załadowanie torfu do mieszalnika, aplikację dodatków wymaganych w technologii, dowilżenie substratu, dosypywanie substratu do komory napełniarki, podawanie pustych kaset, odbieranie kaset napełnionych i uzupełnienie braków, ustawianie napełnionych kaset na palecie</w:t>
      </w:r>
      <w:r w:rsidR="0086288E" w:rsidRPr="00045A2D">
        <w:rPr>
          <w:rFonts w:ascii="Cambria" w:hAnsi="Cambria" w:cs="Arial"/>
          <w:sz w:val="24"/>
          <w:szCs w:val="24"/>
        </w:rPr>
        <w:t>,</w:t>
      </w:r>
    </w:p>
    <w:p w14:paraId="3622FD49" w14:textId="5E14D558" w:rsidR="005B14DD" w:rsidRDefault="005B14DD" w:rsidP="00045A2D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 w:rsidRPr="00045A2D">
        <w:rPr>
          <w:rFonts w:ascii="Cambria" w:hAnsi="Cambria" w:cs="Arial"/>
          <w:sz w:val="24"/>
          <w:szCs w:val="24"/>
        </w:rPr>
        <w:t>- układanie kaset/doniczek w tunelu foliowym</w:t>
      </w:r>
      <w:r w:rsidR="00D52D5C">
        <w:rPr>
          <w:rFonts w:ascii="Cambria" w:hAnsi="Cambria" w:cs="Arial"/>
          <w:sz w:val="24"/>
          <w:szCs w:val="24"/>
        </w:rPr>
        <w:t>,</w:t>
      </w:r>
    </w:p>
    <w:p w14:paraId="10B1B1B5" w14:textId="330A526B" w:rsidR="00D52D5C" w:rsidRPr="00D52D5C" w:rsidRDefault="00D52D5C" w:rsidP="00D52D5C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>- o</w:t>
      </w:r>
      <w:r w:rsidRPr="00D52D5C">
        <w:rPr>
          <w:rFonts w:ascii="Cambria" w:hAnsi="Cambria" w:cs="Arial"/>
          <w:sz w:val="24"/>
          <w:szCs w:val="24"/>
        </w:rPr>
        <w:t>czyszczanie dna rowu melioracyjnego</w:t>
      </w:r>
      <w:r>
        <w:rPr>
          <w:rFonts w:ascii="Cambria" w:hAnsi="Cambria" w:cs="Arial"/>
          <w:sz w:val="24"/>
          <w:szCs w:val="24"/>
        </w:rPr>
        <w:t>, poprzez m.in.:</w:t>
      </w:r>
      <w:r w:rsidRPr="00D52D5C">
        <w:rPr>
          <w:rFonts w:ascii="Cambria" w:hAnsi="Cambria" w:cs="Arial"/>
          <w:sz w:val="24"/>
          <w:szCs w:val="24"/>
        </w:rPr>
        <w:t xml:space="preserve"> odmulanie z liści, traw itp., uformowanie i wyrównanie dna rowu i skarp przy użyciu narzędzi ręcznych</w:t>
      </w:r>
      <w:r>
        <w:rPr>
          <w:rFonts w:ascii="Cambria" w:hAnsi="Cambria" w:cs="Arial"/>
          <w:sz w:val="24"/>
          <w:szCs w:val="24"/>
        </w:rPr>
        <w:t>,</w:t>
      </w:r>
    </w:p>
    <w:p w14:paraId="604983AF" w14:textId="4079DE2E" w:rsidR="00D52D5C" w:rsidRDefault="00D52D5C" w:rsidP="00D52D5C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 w:rsidRPr="00D52D5C">
        <w:rPr>
          <w:rFonts w:ascii="Cambria" w:hAnsi="Cambria" w:cs="Arial"/>
          <w:sz w:val="24"/>
          <w:szCs w:val="24"/>
        </w:rPr>
        <w:t xml:space="preserve">- </w:t>
      </w:r>
      <w:r>
        <w:rPr>
          <w:rFonts w:ascii="Cambria" w:hAnsi="Cambria" w:cs="Arial"/>
          <w:sz w:val="24"/>
          <w:szCs w:val="24"/>
        </w:rPr>
        <w:t>w</w:t>
      </w:r>
      <w:r w:rsidRPr="00D52D5C">
        <w:rPr>
          <w:rFonts w:ascii="Cambria" w:hAnsi="Cambria" w:cs="Arial"/>
          <w:sz w:val="24"/>
          <w:szCs w:val="24"/>
        </w:rPr>
        <w:t>ykaszanie chwastów na skarpach rowu odwadniającego wraz z usunięciem wykoszonej roślinności poza obręb rowu</w:t>
      </w:r>
      <w:r w:rsidR="006F0FE4">
        <w:rPr>
          <w:rFonts w:ascii="Cambria" w:hAnsi="Cambria" w:cs="Arial"/>
          <w:sz w:val="24"/>
          <w:szCs w:val="24"/>
        </w:rPr>
        <w:t>,</w:t>
      </w:r>
    </w:p>
    <w:p w14:paraId="1E4D5890" w14:textId="18D543DF" w:rsidR="006F0FE4" w:rsidRDefault="006F0FE4" w:rsidP="00D52D5C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- </w:t>
      </w:r>
      <w:r w:rsidRPr="006F0FE4">
        <w:rPr>
          <w:rFonts w:ascii="Cambria" w:hAnsi="Cambria" w:cs="Arial"/>
          <w:sz w:val="24"/>
          <w:szCs w:val="24"/>
        </w:rPr>
        <w:t>przygotowanie wizur i ścieżek podejścia polegając</w:t>
      </w:r>
      <w:r>
        <w:rPr>
          <w:rFonts w:ascii="Cambria" w:hAnsi="Cambria" w:cs="Arial"/>
          <w:sz w:val="24"/>
          <w:szCs w:val="24"/>
        </w:rPr>
        <w:t>e</w:t>
      </w:r>
      <w:r w:rsidRPr="006F0FE4">
        <w:rPr>
          <w:rFonts w:ascii="Cambria" w:hAnsi="Cambria" w:cs="Arial"/>
          <w:sz w:val="24"/>
          <w:szCs w:val="24"/>
        </w:rPr>
        <w:t xml:space="preserve"> na: wykaszaniu chwastów, podcinaniu i usuwaniu gałęzi, usuwaniu nalotów drzew lekkonasiennych (o średnicy mierzonej na wysokości 5 cm od powierzchni gruntu nie większej niż. 5 cm) w miejscu wizury</w:t>
      </w:r>
      <w:r>
        <w:rPr>
          <w:rFonts w:ascii="Cambria" w:hAnsi="Cambria" w:cs="Arial"/>
          <w:sz w:val="24"/>
          <w:szCs w:val="24"/>
        </w:rPr>
        <w:t xml:space="preserve"> </w:t>
      </w:r>
      <w:r w:rsidRPr="006F0FE4">
        <w:rPr>
          <w:rFonts w:ascii="Cambria" w:hAnsi="Cambria" w:cs="Arial"/>
          <w:sz w:val="24"/>
          <w:szCs w:val="24"/>
        </w:rPr>
        <w:t>oraz wynoszeniu powstałej biomasy w miejsce wskazane przez Zamawiającego</w:t>
      </w:r>
      <w:r w:rsidR="00E76C52">
        <w:rPr>
          <w:rFonts w:ascii="Cambria" w:hAnsi="Cambria" w:cs="Arial"/>
          <w:sz w:val="24"/>
          <w:szCs w:val="24"/>
        </w:rPr>
        <w:t>,</w:t>
      </w:r>
    </w:p>
    <w:p w14:paraId="489974AA" w14:textId="31B17866" w:rsidR="00E76C52" w:rsidRPr="000C4096" w:rsidRDefault="00E76C52" w:rsidP="00D52D5C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 w:rsidRPr="000C4096">
        <w:rPr>
          <w:rFonts w:ascii="Cambria" w:hAnsi="Cambria" w:cs="Arial"/>
          <w:sz w:val="24"/>
          <w:szCs w:val="24"/>
        </w:rPr>
        <w:t>- podwy</w:t>
      </w:r>
      <w:r w:rsidR="000C4096" w:rsidRPr="000C4096">
        <w:rPr>
          <w:rFonts w:ascii="Cambria" w:hAnsi="Cambria" w:cs="Arial"/>
          <w:sz w:val="24"/>
          <w:szCs w:val="24"/>
        </w:rPr>
        <w:t>ższenie wysokości grodzenia dodatkową siatką</w:t>
      </w:r>
      <w:r w:rsidR="0055617C">
        <w:rPr>
          <w:rFonts w:ascii="Cambria" w:hAnsi="Cambria" w:cs="Arial"/>
          <w:sz w:val="24"/>
          <w:szCs w:val="24"/>
        </w:rPr>
        <w:t>,</w:t>
      </w:r>
    </w:p>
    <w:p w14:paraId="7B15B8C2" w14:textId="0064B521" w:rsidR="000C4096" w:rsidRPr="000C4096" w:rsidRDefault="000C4096" w:rsidP="00D52D5C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 w:rsidRPr="000C4096">
        <w:rPr>
          <w:rFonts w:ascii="Cambria" w:hAnsi="Cambria" w:cs="Arial"/>
          <w:sz w:val="24"/>
          <w:szCs w:val="24"/>
        </w:rPr>
        <w:t>- zawieszenie drugiej warstwy siatki dołem np. przeciw bobrom</w:t>
      </w:r>
      <w:r w:rsidR="0055617C">
        <w:rPr>
          <w:rFonts w:ascii="Cambria" w:hAnsi="Cambria" w:cs="Arial"/>
          <w:sz w:val="24"/>
          <w:szCs w:val="24"/>
        </w:rPr>
        <w:t>.</w:t>
      </w:r>
    </w:p>
    <w:p w14:paraId="3426133F" w14:textId="7B18B6A4" w:rsidR="008E35BA" w:rsidRPr="00045A2D" w:rsidRDefault="008E35BA" w:rsidP="00045A2D">
      <w:pPr>
        <w:spacing w:before="120" w:after="120" w:line="240" w:lineRule="auto"/>
        <w:jc w:val="both"/>
        <w:rPr>
          <w:rFonts w:ascii="Cambria" w:hAnsi="Cambria" w:cs="Arial"/>
          <w:b/>
          <w:bCs/>
          <w:sz w:val="24"/>
          <w:szCs w:val="24"/>
        </w:rPr>
      </w:pPr>
      <w:r w:rsidRPr="00045A2D">
        <w:rPr>
          <w:rFonts w:ascii="Cambria" w:hAnsi="Cambria" w:cs="Arial"/>
          <w:b/>
          <w:bCs/>
          <w:sz w:val="24"/>
          <w:szCs w:val="24"/>
        </w:rPr>
        <w:t xml:space="preserve">2. </w:t>
      </w:r>
      <w:r w:rsidR="0086288E" w:rsidRPr="00045A2D">
        <w:rPr>
          <w:rFonts w:ascii="Cambria" w:hAnsi="Cambria" w:cs="Arial"/>
          <w:b/>
          <w:bCs/>
          <w:sz w:val="24"/>
          <w:szCs w:val="24"/>
        </w:rPr>
        <w:t xml:space="preserve">Dla czynności rozliczeniowych oznaczonych numerami </w:t>
      </w:r>
      <w:r w:rsidR="00501950">
        <w:rPr>
          <w:rFonts w:ascii="Cambria" w:hAnsi="Cambria" w:cs="Arial"/>
          <w:b/>
          <w:bCs/>
          <w:sz w:val="24"/>
          <w:szCs w:val="24"/>
        </w:rPr>
        <w:t>401</w:t>
      </w:r>
      <w:r w:rsidR="0086288E" w:rsidRPr="00045A2D">
        <w:rPr>
          <w:rFonts w:ascii="Cambria" w:hAnsi="Cambria" w:cs="Arial"/>
          <w:b/>
          <w:bCs/>
          <w:sz w:val="24"/>
          <w:szCs w:val="24"/>
        </w:rPr>
        <w:t>-</w:t>
      </w:r>
      <w:r w:rsidR="00501950">
        <w:rPr>
          <w:rFonts w:ascii="Cambria" w:hAnsi="Cambria" w:cs="Arial"/>
          <w:b/>
          <w:bCs/>
          <w:sz w:val="24"/>
          <w:szCs w:val="24"/>
        </w:rPr>
        <w:t>404</w:t>
      </w:r>
      <w:r w:rsidR="00D52D5C">
        <w:rPr>
          <w:rFonts w:ascii="Cambria" w:hAnsi="Cambria" w:cs="Arial"/>
          <w:b/>
          <w:bCs/>
          <w:sz w:val="24"/>
          <w:szCs w:val="24"/>
        </w:rPr>
        <w:t>:</w:t>
      </w:r>
    </w:p>
    <w:p w14:paraId="3CABBD95" w14:textId="0C972809" w:rsidR="00C17B7F" w:rsidRPr="00045A2D" w:rsidRDefault="00534A8C" w:rsidP="00045A2D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 w:rsidRPr="00045A2D">
        <w:rPr>
          <w:rFonts w:ascii="Cambria" w:hAnsi="Cambria" w:cs="Arial"/>
          <w:sz w:val="24"/>
          <w:szCs w:val="24"/>
        </w:rPr>
        <w:t xml:space="preserve">- </w:t>
      </w:r>
      <w:r w:rsidR="0086288E" w:rsidRPr="00045A2D">
        <w:rPr>
          <w:rFonts w:ascii="Cambria" w:hAnsi="Cambria" w:cs="Arial"/>
          <w:sz w:val="24"/>
          <w:szCs w:val="24"/>
        </w:rPr>
        <w:t>u</w:t>
      </w:r>
      <w:r w:rsidR="008E35BA" w:rsidRPr="00045A2D">
        <w:rPr>
          <w:rFonts w:ascii="Cambria" w:hAnsi="Cambria" w:cs="Arial"/>
          <w:sz w:val="24"/>
          <w:szCs w:val="24"/>
        </w:rPr>
        <w:t>trzymanie lądowisk operacyjnych (poprzez</w:t>
      </w:r>
      <w:r w:rsidR="0086288E" w:rsidRPr="00045A2D">
        <w:rPr>
          <w:rFonts w:ascii="Cambria" w:hAnsi="Cambria" w:cs="Arial"/>
          <w:sz w:val="24"/>
          <w:szCs w:val="24"/>
        </w:rPr>
        <w:t xml:space="preserve"> m.in.</w:t>
      </w:r>
      <w:r w:rsidR="008E35BA" w:rsidRPr="00045A2D">
        <w:rPr>
          <w:rFonts w:ascii="Cambria" w:hAnsi="Cambria" w:cs="Arial"/>
          <w:sz w:val="24"/>
          <w:szCs w:val="24"/>
        </w:rPr>
        <w:t>: koszenie trawy urządzeniem doczepianym do ciągnika, uprzątnięcie skoszonej trawy z płyty lądowiska, bronowanie/włókowanie powierzchni lądowiska, wałowanie powierzchni lądowiska, nawożenie powierzchni lądowiska</w:t>
      </w:r>
      <w:r w:rsidR="0086288E" w:rsidRPr="00045A2D">
        <w:rPr>
          <w:rFonts w:ascii="Cambria" w:hAnsi="Cambria" w:cs="Arial"/>
          <w:sz w:val="24"/>
          <w:szCs w:val="24"/>
        </w:rPr>
        <w:t>)</w:t>
      </w:r>
      <w:r w:rsidR="004A4D4D">
        <w:rPr>
          <w:rFonts w:ascii="Cambria" w:hAnsi="Cambria" w:cs="Arial"/>
          <w:sz w:val="24"/>
          <w:szCs w:val="24"/>
        </w:rPr>
        <w:t>,</w:t>
      </w:r>
    </w:p>
    <w:p w14:paraId="3679BED9" w14:textId="59D4A2F4" w:rsidR="001B2B83" w:rsidRPr="00045A2D" w:rsidRDefault="001B2B83" w:rsidP="00045A2D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 w:rsidRPr="00045A2D">
        <w:rPr>
          <w:rFonts w:ascii="Cambria" w:hAnsi="Cambria" w:cs="Arial"/>
          <w:sz w:val="24"/>
          <w:szCs w:val="24"/>
        </w:rPr>
        <w:t xml:space="preserve">- </w:t>
      </w:r>
      <w:r w:rsidR="0086288E" w:rsidRPr="00045A2D">
        <w:rPr>
          <w:rFonts w:ascii="Cambria" w:hAnsi="Cambria" w:cs="Arial"/>
          <w:sz w:val="24"/>
          <w:szCs w:val="24"/>
        </w:rPr>
        <w:t>s</w:t>
      </w:r>
      <w:r w:rsidRPr="00045A2D">
        <w:rPr>
          <w:rFonts w:ascii="Cambria" w:hAnsi="Cambria" w:cs="Arial"/>
          <w:sz w:val="24"/>
          <w:szCs w:val="24"/>
        </w:rPr>
        <w:t xml:space="preserve">pulchnienie gleby na międzyrzędach opielaczem wielorzędowym wraz z wysiewem nawozów przy pomocy rozsiewacza nawozów nabudowywanego na opielacz </w:t>
      </w:r>
      <w:r w:rsidR="0086288E" w:rsidRPr="00045A2D">
        <w:rPr>
          <w:rFonts w:ascii="Cambria" w:hAnsi="Cambria" w:cs="Arial"/>
          <w:sz w:val="24"/>
          <w:szCs w:val="24"/>
        </w:rPr>
        <w:br/>
      </w:r>
      <w:r w:rsidRPr="00045A2D">
        <w:rPr>
          <w:rFonts w:ascii="Cambria" w:hAnsi="Cambria" w:cs="Arial"/>
          <w:sz w:val="24"/>
          <w:szCs w:val="24"/>
        </w:rPr>
        <w:t>w szkółce. Prace obejmują</w:t>
      </w:r>
      <w:r w:rsidR="0086288E" w:rsidRPr="00045A2D">
        <w:rPr>
          <w:rFonts w:ascii="Cambria" w:hAnsi="Cambria" w:cs="Arial"/>
          <w:sz w:val="24"/>
          <w:szCs w:val="24"/>
        </w:rPr>
        <w:t xml:space="preserve"> także</w:t>
      </w:r>
      <w:r w:rsidRPr="00045A2D">
        <w:rPr>
          <w:rFonts w:ascii="Cambria" w:hAnsi="Cambria" w:cs="Arial"/>
          <w:sz w:val="24"/>
          <w:szCs w:val="24"/>
        </w:rPr>
        <w:t>: przygotowanie i obsługę sprzętu, drobne naprawy, załadunek i dostarczenie nawozów na powierzchnię wysiewu, uprzątnięcie opakowań po nawozach z powierzchni na wskazane przez Zamawiającego miejsce na szkółce, oczyszczenie sprzętu po zabiegu oraz odstawienie go na miejsce postoju/przechowywania wskazane przez Zamawiającego</w:t>
      </w:r>
      <w:r w:rsidR="004A4D4D">
        <w:rPr>
          <w:rFonts w:ascii="Cambria" w:hAnsi="Cambria" w:cs="Arial"/>
          <w:sz w:val="24"/>
          <w:szCs w:val="24"/>
        </w:rPr>
        <w:t>,</w:t>
      </w:r>
    </w:p>
    <w:p w14:paraId="550A2935" w14:textId="331137B8" w:rsidR="002F66CC" w:rsidRPr="00045A2D" w:rsidRDefault="002F66CC" w:rsidP="00045A2D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 w:rsidRPr="00045A2D">
        <w:rPr>
          <w:rFonts w:ascii="Cambria" w:hAnsi="Cambria" w:cs="Arial"/>
          <w:sz w:val="24"/>
          <w:szCs w:val="24"/>
        </w:rPr>
        <w:t xml:space="preserve">- </w:t>
      </w:r>
      <w:r w:rsidR="0086288E" w:rsidRPr="00045A2D">
        <w:rPr>
          <w:rFonts w:ascii="Cambria" w:hAnsi="Cambria" w:cs="Arial"/>
          <w:sz w:val="24"/>
          <w:szCs w:val="24"/>
        </w:rPr>
        <w:t>s</w:t>
      </w:r>
      <w:r w:rsidRPr="00045A2D">
        <w:rPr>
          <w:rFonts w:ascii="Cambria" w:hAnsi="Cambria" w:cs="Arial"/>
          <w:sz w:val="24"/>
          <w:szCs w:val="24"/>
        </w:rPr>
        <w:t>iew mechaniczny punktowy. Prace obejmują: zaprawienie i doniesienie lub dowóz nasion na powierzchnię kwatery, ustalenie normy siewu i regulację siewnika, siew, przykrycie lub poprawienie przykrycia nasion, doczepianie siewnika, oczyszczenie sprzętu oraz odstawienie go do miejsca postoju</w:t>
      </w:r>
      <w:r w:rsidR="004A4D4D">
        <w:rPr>
          <w:rFonts w:ascii="Cambria" w:hAnsi="Cambria" w:cs="Arial"/>
          <w:sz w:val="24"/>
          <w:szCs w:val="24"/>
        </w:rPr>
        <w:t>,</w:t>
      </w:r>
    </w:p>
    <w:p w14:paraId="5F2D5409" w14:textId="44AA2669" w:rsidR="002F66CC" w:rsidRPr="00045A2D" w:rsidRDefault="002F66CC" w:rsidP="00045A2D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 w:rsidRPr="00045A2D">
        <w:rPr>
          <w:rFonts w:ascii="Cambria" w:hAnsi="Cambria" w:cs="Arial"/>
          <w:sz w:val="24"/>
          <w:szCs w:val="24"/>
        </w:rPr>
        <w:t xml:space="preserve">- </w:t>
      </w:r>
      <w:r w:rsidR="0086288E" w:rsidRPr="00045A2D">
        <w:rPr>
          <w:rFonts w:ascii="Cambria" w:hAnsi="Cambria" w:cs="Arial"/>
          <w:sz w:val="24"/>
          <w:szCs w:val="24"/>
        </w:rPr>
        <w:t>p</w:t>
      </w:r>
      <w:r w:rsidRPr="00045A2D">
        <w:rPr>
          <w:rFonts w:ascii="Cambria" w:hAnsi="Cambria" w:cs="Arial"/>
          <w:sz w:val="24"/>
          <w:szCs w:val="24"/>
        </w:rPr>
        <w:t>ozyskanie humusu do mikoryzacji sprzętem Zamawiającego/Wykonawcy  poprzez zdarcie humusu do gleby mineralnej na powierzchni wskazanej przez Zamawiającego i</w:t>
      </w:r>
      <w:r w:rsidR="0055617C">
        <w:rPr>
          <w:rFonts w:ascii="Cambria" w:hAnsi="Cambria" w:cs="Arial"/>
          <w:sz w:val="24"/>
          <w:szCs w:val="24"/>
        </w:rPr>
        <w:t> </w:t>
      </w:r>
      <w:r w:rsidRPr="00045A2D">
        <w:rPr>
          <w:rFonts w:ascii="Cambria" w:hAnsi="Cambria" w:cs="Arial"/>
          <w:sz w:val="24"/>
          <w:szCs w:val="24"/>
        </w:rPr>
        <w:t xml:space="preserve">ułożenie w pryzmy przygotowane do załadunku. Prace obejmują </w:t>
      </w:r>
      <w:r w:rsidR="0086288E" w:rsidRPr="00045A2D">
        <w:rPr>
          <w:rFonts w:ascii="Cambria" w:hAnsi="Cambria" w:cs="Arial"/>
          <w:sz w:val="24"/>
          <w:szCs w:val="24"/>
        </w:rPr>
        <w:t>także</w:t>
      </w:r>
      <w:r w:rsidRPr="00045A2D">
        <w:rPr>
          <w:rFonts w:ascii="Cambria" w:hAnsi="Cambria" w:cs="Arial"/>
          <w:sz w:val="24"/>
          <w:szCs w:val="24"/>
        </w:rPr>
        <w:t>: załadunek na sprzęt/pojazd transportowy, przewóz do miejsca składowania (kompostownia), rozładunek i ułożenie pozyskanego materiału w pryzmy, przykrycie odkrytej gleby uprzednio zdartą ściołą</w:t>
      </w:r>
      <w:r w:rsidR="004A4D4D">
        <w:rPr>
          <w:rFonts w:ascii="Cambria" w:hAnsi="Cambria" w:cs="Arial"/>
          <w:sz w:val="24"/>
          <w:szCs w:val="24"/>
        </w:rPr>
        <w:t>,</w:t>
      </w:r>
    </w:p>
    <w:p w14:paraId="78B68F4E" w14:textId="167AB3A6" w:rsidR="008C2DB5" w:rsidRDefault="008C2DB5" w:rsidP="00045A2D">
      <w:pPr>
        <w:spacing w:before="120" w:after="120" w:line="240" w:lineRule="auto"/>
        <w:jc w:val="both"/>
        <w:rPr>
          <w:rFonts w:ascii="Cambria" w:hAnsi="Cambria" w:cs="Arial"/>
          <w:sz w:val="24"/>
          <w:szCs w:val="24"/>
        </w:rPr>
      </w:pPr>
      <w:r w:rsidRPr="00045A2D">
        <w:rPr>
          <w:rFonts w:ascii="Cambria" w:hAnsi="Cambria" w:cs="Arial"/>
          <w:sz w:val="24"/>
          <w:szCs w:val="24"/>
        </w:rPr>
        <w:t xml:space="preserve">- </w:t>
      </w:r>
      <w:r w:rsidR="0086288E" w:rsidRPr="00045A2D">
        <w:rPr>
          <w:rFonts w:ascii="Cambria" w:hAnsi="Cambria" w:cs="Arial"/>
          <w:sz w:val="24"/>
          <w:szCs w:val="24"/>
        </w:rPr>
        <w:t>r</w:t>
      </w:r>
      <w:r w:rsidRPr="00045A2D">
        <w:rPr>
          <w:rFonts w:ascii="Cambria" w:hAnsi="Cambria" w:cs="Arial"/>
          <w:sz w:val="24"/>
          <w:szCs w:val="24"/>
        </w:rPr>
        <w:t>ozdrabnianie kory, w tym: przemieszczenie kory z pryzmy do miejsca rozdrobnienia, ręczne wybieranie ponadwymiarowych pozostałości, rozdrobnienie kory młynkami (lub innymi urządzeniami mechanicznymi), ułożenie rozdrobnionej kory w pryzmy o</w:t>
      </w:r>
      <w:r w:rsidR="0055617C">
        <w:rPr>
          <w:rFonts w:ascii="Cambria" w:hAnsi="Cambria" w:cs="Arial"/>
          <w:sz w:val="24"/>
          <w:szCs w:val="24"/>
        </w:rPr>
        <w:t> </w:t>
      </w:r>
      <w:r w:rsidRPr="00045A2D">
        <w:rPr>
          <w:rFonts w:ascii="Cambria" w:hAnsi="Cambria" w:cs="Arial"/>
          <w:sz w:val="24"/>
          <w:szCs w:val="24"/>
        </w:rPr>
        <w:t>wymiarach ustalonych z Zamawiającym</w:t>
      </w:r>
      <w:r w:rsidR="0055617C">
        <w:rPr>
          <w:rFonts w:ascii="Cambria" w:hAnsi="Cambria" w:cs="Arial"/>
          <w:sz w:val="24"/>
          <w:szCs w:val="24"/>
        </w:rPr>
        <w:t>,</w:t>
      </w:r>
    </w:p>
    <w:p w14:paraId="74E7745F" w14:textId="5151E1F6" w:rsidR="000B691A" w:rsidRPr="00045A2D" w:rsidRDefault="000B691A" w:rsidP="00C26D0A">
      <w:pPr>
        <w:spacing w:before="120" w:after="120" w:line="257" w:lineRule="auto"/>
        <w:jc w:val="both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lastRenderedPageBreak/>
        <w:t>- załadunek, wywóz i rozładunek skoszonej trawy</w:t>
      </w:r>
      <w:r w:rsidR="00E8398B" w:rsidRPr="0046258C">
        <w:rPr>
          <w:rFonts w:ascii="Cambria" w:hAnsi="Cambria" w:cs="Arial"/>
          <w:sz w:val="24"/>
          <w:szCs w:val="24"/>
        </w:rPr>
        <w:t xml:space="preserve"> z łąki lub pastwiska </w:t>
      </w:r>
      <w:r w:rsidR="00C26D0A">
        <w:rPr>
          <w:rFonts w:ascii="Cambria" w:hAnsi="Cambria" w:cs="Arial"/>
          <w:sz w:val="24"/>
          <w:szCs w:val="24"/>
        </w:rPr>
        <w:t xml:space="preserve">wraz z </w:t>
      </w:r>
      <w:r w:rsidR="00E8398B" w:rsidRPr="0046258C">
        <w:rPr>
          <w:rFonts w:ascii="Cambria" w:hAnsi="Cambria" w:cs="Arial"/>
          <w:sz w:val="24"/>
          <w:szCs w:val="24"/>
        </w:rPr>
        <w:t>dokonaniem utylizacji lub zagospodarowaniem materiału we własnym zakresie</w:t>
      </w:r>
      <w:r w:rsidR="00C26D0A">
        <w:rPr>
          <w:rFonts w:ascii="Cambria" w:hAnsi="Cambria" w:cs="Arial"/>
          <w:sz w:val="24"/>
          <w:szCs w:val="24"/>
        </w:rPr>
        <w:t>.</w:t>
      </w:r>
    </w:p>
    <w:sectPr w:rsidR="000B691A" w:rsidRPr="00045A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B7F"/>
    <w:rsid w:val="00045A2D"/>
    <w:rsid w:val="000870DD"/>
    <w:rsid w:val="000B691A"/>
    <w:rsid w:val="000C4096"/>
    <w:rsid w:val="000E22C1"/>
    <w:rsid w:val="001B2B83"/>
    <w:rsid w:val="002F66CC"/>
    <w:rsid w:val="00331BCE"/>
    <w:rsid w:val="003A2C8C"/>
    <w:rsid w:val="00480A9A"/>
    <w:rsid w:val="004A4D4D"/>
    <w:rsid w:val="004F4FA8"/>
    <w:rsid w:val="00501950"/>
    <w:rsid w:val="00534A8C"/>
    <w:rsid w:val="0055617C"/>
    <w:rsid w:val="005B14DD"/>
    <w:rsid w:val="006F0FE4"/>
    <w:rsid w:val="0086288E"/>
    <w:rsid w:val="00875103"/>
    <w:rsid w:val="008B748E"/>
    <w:rsid w:val="008C2DB5"/>
    <w:rsid w:val="008E35BA"/>
    <w:rsid w:val="008E3732"/>
    <w:rsid w:val="009D50B6"/>
    <w:rsid w:val="00A52F52"/>
    <w:rsid w:val="00BE2E4E"/>
    <w:rsid w:val="00C17B7F"/>
    <w:rsid w:val="00C26D0A"/>
    <w:rsid w:val="00CF305F"/>
    <w:rsid w:val="00D52D5C"/>
    <w:rsid w:val="00E514B4"/>
    <w:rsid w:val="00E76C52"/>
    <w:rsid w:val="00E8398B"/>
    <w:rsid w:val="00E86AC3"/>
    <w:rsid w:val="00EE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5E935"/>
  <w15:chartTrackingRefBased/>
  <w15:docId w15:val="{80B0D2BC-28A9-4084-B6F0-47E2BA44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628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8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A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A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3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0D55B-6473-41FA-B46A-2BA007D04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802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Wiler</dc:creator>
  <cp:keywords/>
  <dc:description/>
  <cp:lastModifiedBy>Marta Wiler</cp:lastModifiedBy>
  <cp:revision>20</cp:revision>
  <dcterms:created xsi:type="dcterms:W3CDTF">2022-05-17T17:28:00Z</dcterms:created>
  <dcterms:modified xsi:type="dcterms:W3CDTF">2023-07-12T12:47:00Z</dcterms:modified>
</cp:coreProperties>
</file>